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3F5452">
        <w:rPr>
          <w:rFonts w:ascii="Times New Roman" w:eastAsia="Calibri" w:hAnsi="Times New Roman" w:cs="Times New Roman"/>
          <w:sz w:val="28"/>
          <w:szCs w:val="28"/>
        </w:rPr>
        <w:t>4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EA7DB7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02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3F545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B93B64" w:rsidRDefault="00EA7DB7" w:rsidP="00EA7DB7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7DB7">
        <w:rPr>
          <w:rFonts w:ascii="Times New Roman" w:eastAsia="Times New Roman" w:hAnsi="Times New Roman" w:cs="Times New Roman"/>
          <w:sz w:val="28"/>
          <w:szCs w:val="28"/>
        </w:rPr>
        <w:t>СГ 02 Иностранный язык в профессиональной деятельности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8546F7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41" w:type="dxa"/>
            <w:shd w:val="clear" w:color="auto" w:fill="auto"/>
          </w:tcPr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:rsidR="00540885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ab/>
              <w:t>писать простые связные сообщения на знакомые или инт</w:t>
            </w:r>
            <w:r w:rsidR="00F028DD">
              <w:rPr>
                <w:rFonts w:ascii="Times New Roman" w:hAnsi="Times New Roman" w:cs="Times New Roman"/>
                <w:sz w:val="24"/>
                <w:szCs w:val="24"/>
              </w:rPr>
              <w:t>ересующие профессиональные темы;</w:t>
            </w:r>
          </w:p>
          <w:p w:rsidR="00F028DD" w:rsidRPr="00F028DD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F028DD" w:rsidRPr="00F028DD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F028DD" w:rsidRPr="003F7EDB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совершенствовать устную и письменную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речь, пополнять словарный запас.</w:t>
            </w:r>
          </w:p>
        </w:tc>
        <w:tc>
          <w:tcPr>
            <w:tcW w:w="4110" w:type="dxa"/>
            <w:shd w:val="clear" w:color="auto" w:fill="auto"/>
          </w:tcPr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общеупотребительные глаголы (бытовая </w:t>
            </w:r>
          </w:p>
          <w:p w:rsidR="00923CF7" w:rsidRPr="00923CF7" w:rsidRDefault="00923CF7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CF7">
              <w:rPr>
                <w:rFonts w:ascii="Times New Roman" w:hAnsi="Times New Roman" w:cs="Times New Roman"/>
                <w:sz w:val="24"/>
                <w:szCs w:val="24"/>
              </w:rPr>
              <w:t>и профессиональная лексика);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произношения;</w:t>
            </w:r>
          </w:p>
          <w:p w:rsidR="00540885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текстов </w:t>
            </w:r>
            <w:r w:rsidR="00F028DD">
              <w:rPr>
                <w:rFonts w:ascii="Times New Roman" w:hAnsi="Times New Roman" w:cs="Times New Roman"/>
                <w:sz w:val="24"/>
                <w:szCs w:val="24"/>
              </w:rPr>
              <w:t>профессиональной направленности;</w:t>
            </w:r>
          </w:p>
          <w:p w:rsidR="00F028DD" w:rsidRPr="003F7EDB" w:rsidRDefault="00F028DD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202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206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3F5452" w:rsidRPr="003F5452" w:rsidRDefault="003F5452" w:rsidP="003F5452">
      <w:pPr>
        <w:jc w:val="center"/>
        <w:rPr>
          <w:rFonts w:ascii="Times New Roman" w:eastAsia="Times New Roman" w:hAnsi="Times New Roman" w:cs="Courier New"/>
          <w:color w:val="000000"/>
          <w:sz w:val="28"/>
          <w:szCs w:val="28"/>
        </w:rPr>
      </w:pPr>
      <w:r w:rsidRPr="003F5452">
        <w:rPr>
          <w:rFonts w:ascii="Times New Roman" w:eastAsia="Times New Roman" w:hAnsi="Times New Roman" w:cs="Courier New"/>
          <w:color w:val="000000"/>
          <w:sz w:val="28"/>
          <w:szCs w:val="28"/>
        </w:rPr>
        <w:t>2 курс</w:t>
      </w:r>
    </w:p>
    <w:tbl>
      <w:tblPr>
        <w:tblStyle w:val="af"/>
        <w:tblW w:w="5000" w:type="pct"/>
        <w:tblLayout w:type="fixed"/>
        <w:tblLook w:val="00A0" w:firstRow="1" w:lastRow="0" w:firstColumn="1" w:lastColumn="0" w:noHBand="0" w:noVBand="0"/>
      </w:tblPr>
      <w:tblGrid>
        <w:gridCol w:w="3256"/>
        <w:gridCol w:w="1073"/>
        <w:gridCol w:w="6493"/>
        <w:gridCol w:w="71"/>
        <w:gridCol w:w="2261"/>
        <w:gridCol w:w="1550"/>
      </w:tblGrid>
      <w:tr w:rsidR="009F469D" w:rsidRPr="003F5452" w:rsidTr="001303EB">
        <w:trPr>
          <w:trHeight w:val="20"/>
        </w:trPr>
        <w:tc>
          <w:tcPr>
            <w:tcW w:w="1107" w:type="pct"/>
          </w:tcPr>
          <w:p w:rsidR="009F469D" w:rsidRPr="003F5452" w:rsidRDefault="009F469D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3F545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Объем, акад. ч / в том числе в форме практической подготовки, акад ч.</w:t>
            </w:r>
          </w:p>
        </w:tc>
        <w:tc>
          <w:tcPr>
            <w:tcW w:w="527" w:type="pct"/>
          </w:tcPr>
          <w:p w:rsidR="009F469D" w:rsidRPr="003F5452" w:rsidRDefault="009F469D" w:rsidP="003F5452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Код</w:t>
            </w:r>
          </w:p>
          <w:p w:rsidR="009F469D" w:rsidRPr="003F5452" w:rsidRDefault="009F469D" w:rsidP="003F5452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ПК, ОК</w:t>
            </w: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</w:tcPr>
          <w:p w:rsidR="009F469D" w:rsidRPr="003F5452" w:rsidRDefault="009F469D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F469D" w:rsidRPr="003F5452" w:rsidRDefault="009F469D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F469D" w:rsidRPr="003F5452" w:rsidTr="001303EB">
        <w:trPr>
          <w:gridAfter w:val="4"/>
          <w:wAfter w:w="3528" w:type="pct"/>
          <w:trHeight w:val="20"/>
        </w:trPr>
        <w:tc>
          <w:tcPr>
            <w:tcW w:w="1472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Раздел 1.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 Повторение</w:t>
            </w:r>
          </w:p>
        </w:tc>
      </w:tr>
      <w:tr w:rsidR="009F469D" w:rsidRPr="003F5452" w:rsidTr="001303EB">
        <w:trPr>
          <w:trHeight w:val="318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1.  Повторение простых времен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7" w:type="pct"/>
            <w:gridSpan w:val="3"/>
          </w:tcPr>
          <w:p w:rsidR="009F469D" w:rsidRPr="003F5452" w:rsidRDefault="009F469D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Повторение простых времен.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suppressAutoHyphens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Тема 2.  Повторение глагола 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2597" w:type="pct"/>
            <w:gridSpan w:val="3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Спряжение глагола в настоящем, прошедшем и будущем простом времени. Выполнение грамматических упражнений.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9F469D" w:rsidRPr="003F5452" w:rsidTr="004F5DB5">
        <w:trPr>
          <w:trHeight w:val="295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3. Офисные принадлежности</w:t>
            </w:r>
          </w:p>
        </w:tc>
        <w:tc>
          <w:tcPr>
            <w:tcW w:w="365" w:type="pct"/>
          </w:tcPr>
          <w:p w:rsidR="009F469D" w:rsidRPr="003F5452" w:rsidRDefault="004F5DB5" w:rsidP="004F5DB5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-83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 «Офисные принадлежности»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12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-83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149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4. Офисная мебель</w:t>
            </w:r>
          </w:p>
        </w:tc>
        <w:tc>
          <w:tcPr>
            <w:tcW w:w="365" w:type="pct"/>
          </w:tcPr>
          <w:p w:rsidR="009F469D" w:rsidRPr="003F5452" w:rsidRDefault="004F5DB5" w:rsidP="004F5DB5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 «Офисная мебель»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139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517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5.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Настоящее продолженное время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232" w:type="pct"/>
            <w:gridSpan w:val="2"/>
            <w:vMerge w:val="restart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Изучение грамматического материала по теме. Выполнение упражнений</w:t>
            </w:r>
          </w:p>
        </w:tc>
        <w:tc>
          <w:tcPr>
            <w:tcW w:w="769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301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2" w:type="pct"/>
            <w:gridSpan w:val="2"/>
            <w:vMerge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9F469D" w:rsidRPr="003F5452" w:rsidTr="001303EB">
        <w:trPr>
          <w:trHeight w:val="278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6. Справочники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«Справочники» Работа со словарями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77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78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7.  Офисная техника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«Офисная техника» Работа со словарями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9F469D" w:rsidRPr="003F5452" w:rsidTr="001303EB">
        <w:trPr>
          <w:trHeight w:val="277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581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8. Прошедшее продолженное время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Прошедшее продолженное время. Выполнение упражнений на закрепление материала.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560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9. Офисные документы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«Офисные документы». Выполнение лексических упражнений к тексту. Работа со словарями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645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Тема 10. Приветствие гостей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14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«Приветствие гостей». Выполнение лексических упражнений к тексту. Работа со словарями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645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43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11. Настоящее завершенное время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Объяснение грамматического материала по теме «Настоящее завершенное».</w:t>
            </w:r>
            <w:r w:rsidR="004F5DB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442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43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12. Помощь посетителю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«Помощь посетителю». Работа со словарями.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42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43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13. Офисное расписание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21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«Офисное расписание». Работа со словарями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9F469D" w:rsidRPr="003F5452" w:rsidTr="001303EB">
        <w:trPr>
          <w:trHeight w:val="442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43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14. Телефонные звонки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«Телефонные звонки». Работа со словарями.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42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884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15. Прошедшее завершенное время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Объяснение грамматического материала по теме «Прошедшее завершенное». Выполнение лексико-грамматических упражнений.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397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16. Промежуточная аттестация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32" w:type="pct"/>
            <w:gridSpan w:val="2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215868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Повтор изученного материала</w:t>
            </w:r>
          </w:p>
        </w:tc>
        <w:tc>
          <w:tcPr>
            <w:tcW w:w="769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13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17. Качества хорошего сотрудника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>Качества хорошего сотрудника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215868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ОК 01, ОК 02, ОК 03, 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ОК 09</w:t>
            </w:r>
          </w:p>
        </w:tc>
      </w:tr>
      <w:tr w:rsidR="009F469D" w:rsidRPr="003F5452" w:rsidTr="001303EB">
        <w:trPr>
          <w:trHeight w:val="412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215868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215868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18. Отделы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«Отделы». Овладение лексикой по теме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554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19. Телефонные разговоры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       30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Телефонные разговоры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» Овладение лексикой по теме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418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        31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555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Тема 20. Завершено-длительные времена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Объяснение грамматического материала по теме «Завершенно-длительные времена: настоящее, прошедшее». 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270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413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21. Организация встреч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«Организация встреч».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91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665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22. Видо-временные формы глагола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176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Объяснение грамматического материала по теме «Видовременные формы глагола». Выполнение 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424"/>
        </w:trPr>
        <w:tc>
          <w:tcPr>
            <w:tcW w:w="1107" w:type="pct"/>
          </w:tcPr>
          <w:p w:rsidR="009F469D" w:rsidRPr="003F5452" w:rsidRDefault="004F5DB5" w:rsidP="004F5DB5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Тема 23. Деловые письма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«Деловые письма».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301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24. Графики и диаграммы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tabs>
                <w:tab w:val="left" w:pos="495"/>
                <w:tab w:val="center" w:pos="651"/>
              </w:tabs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«Графики и диаграммы».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25. Режим офиса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39</w:t>
            </w:r>
          </w:p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«Режим офиса».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4F5DB5">
        <w:trPr>
          <w:trHeight w:val="297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26. Числа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41</w:t>
            </w:r>
          </w:p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«Числа».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9F469D" w:rsidRPr="003F5452" w:rsidTr="004F5DB5">
        <w:trPr>
          <w:trHeight w:val="305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EA289E">
        <w:trPr>
          <w:trHeight w:val="551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Тема 27. 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Модальные глаголы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can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may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might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Правила употребления модальных глаголов 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глаголы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can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may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might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must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EA289E">
        <w:trPr>
          <w:trHeight w:val="403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44</w:t>
            </w:r>
          </w:p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Выполнение-лексико-грамматических упражнений.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28. Бронирование отеля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-83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«Бронирование отеля».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со словарями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EA289E">
        <w:trPr>
          <w:trHeight w:val="70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29. 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>Модальные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>глаголы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ought to, should to, need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47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Правила употребления модальных глаголов 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глаголы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ought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to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should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to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need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. Выполнение-лексико-грамматических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31. Правила ведения бизнеса в различных культурах.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114" w:hanging="11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«Правила ведения бизнеса в различных культурах». Работа со словарем.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1020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32. Артикль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37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ind w:left="-83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Объяснение грамматического материала по теме «Артикль». Выполнение 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1303EB">
        <w:trPr>
          <w:trHeight w:val="899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Тема 33. Менеджмент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38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«Менеджмент: стиль руководства».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Работа со словарями.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EA289E">
        <w:trPr>
          <w:trHeight w:val="912"/>
        </w:trPr>
        <w:tc>
          <w:tcPr>
            <w:tcW w:w="110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34. Подготовка к поездке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поездке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>».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со словарями. Выполнение 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9F469D" w:rsidRPr="003F5452" w:rsidTr="00EA289E">
        <w:trPr>
          <w:trHeight w:val="712"/>
        </w:trPr>
        <w:tc>
          <w:tcPr>
            <w:tcW w:w="110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Тема 35. Употребление артикля с именами собственными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49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Устный опрос устойчивых выражений. Выполнение лексико-грамматических упражнений. Объяснение грамматического материала «Артикль с именами собственными». 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9F469D" w:rsidRPr="003F5452" w:rsidTr="00EA289E">
        <w:trPr>
          <w:trHeight w:val="299"/>
        </w:trPr>
        <w:tc>
          <w:tcPr>
            <w:tcW w:w="110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</w:t>
            </w:r>
            <w:bookmarkStart w:id="0" w:name="_GoBack"/>
            <w:bookmarkEnd w:id="0"/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олнение лексико-грамматических упражнений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</w:tcPr>
          <w:p w:rsidR="009F469D" w:rsidRPr="003F5452" w:rsidRDefault="009F469D" w:rsidP="003F5452">
            <w:pPr>
              <w:tabs>
                <w:tab w:val="left" w:pos="1418"/>
              </w:tabs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08" w:type="pct"/>
          </w:tcPr>
          <w:p w:rsidR="009F469D" w:rsidRPr="003F5452" w:rsidRDefault="009F469D" w:rsidP="0007009F">
            <w:pPr>
              <w:ind w:firstLine="59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Устный и письменный опрос по пройденному лексико-грамматическому материалу</w:t>
            </w: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</w:tcPr>
          <w:p w:rsidR="009F469D" w:rsidRPr="003F5452" w:rsidRDefault="009F469D" w:rsidP="003F5452">
            <w:pPr>
              <w:tabs>
                <w:tab w:val="left" w:pos="1418"/>
              </w:tabs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F469D" w:rsidRPr="003F5452" w:rsidTr="001303EB">
        <w:trPr>
          <w:trHeight w:val="20"/>
        </w:trPr>
        <w:tc>
          <w:tcPr>
            <w:tcW w:w="1107" w:type="pct"/>
          </w:tcPr>
          <w:p w:rsidR="009F469D" w:rsidRPr="003F5452" w:rsidRDefault="009F469D" w:rsidP="003F5452">
            <w:pPr>
              <w:tabs>
                <w:tab w:val="left" w:pos="1418"/>
              </w:tabs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365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9F469D" w:rsidRPr="003F5452" w:rsidRDefault="009F469D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  <w:gridSpan w:val="2"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27" w:type="pct"/>
            <w:vMerge/>
          </w:tcPr>
          <w:p w:rsidR="009F469D" w:rsidRPr="003F5452" w:rsidRDefault="009F469D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F5452" w:rsidRPr="003F5452" w:rsidRDefault="003F5452" w:rsidP="003F5452">
      <w:pPr>
        <w:rPr>
          <w:rFonts w:ascii="Times New Roman" w:eastAsia="Times New Roman" w:hAnsi="Times New Roman" w:cs="Times New Roman"/>
          <w:color w:val="000000"/>
          <w:sz w:val="24"/>
          <w:szCs w:val="20"/>
        </w:rPr>
        <w:sectPr w:rsidR="003F5452" w:rsidRPr="003F545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F5452" w:rsidRPr="003F5452" w:rsidRDefault="003F5452" w:rsidP="003F5452">
      <w:pPr>
        <w:jc w:val="center"/>
        <w:rPr>
          <w:rFonts w:ascii="Times New Roman" w:eastAsia="Times New Roman" w:hAnsi="Times New Roman" w:cs="Courier New"/>
          <w:color w:val="000000"/>
          <w:sz w:val="28"/>
          <w:szCs w:val="28"/>
        </w:rPr>
      </w:pPr>
    </w:p>
    <w:p w:rsidR="003F5452" w:rsidRPr="003F5452" w:rsidRDefault="003F5452" w:rsidP="003F5452">
      <w:pPr>
        <w:jc w:val="center"/>
        <w:rPr>
          <w:rFonts w:ascii="Times New Roman" w:eastAsia="Times New Roman" w:hAnsi="Times New Roman" w:cs="Courier New"/>
          <w:color w:val="000000"/>
          <w:sz w:val="28"/>
          <w:szCs w:val="28"/>
        </w:rPr>
      </w:pPr>
    </w:p>
    <w:p w:rsidR="003F5452" w:rsidRPr="003F5452" w:rsidRDefault="003F5452" w:rsidP="003F5452">
      <w:pPr>
        <w:jc w:val="center"/>
        <w:rPr>
          <w:rFonts w:ascii="Times New Roman" w:eastAsia="Times New Roman" w:hAnsi="Times New Roman" w:cs="Courier New"/>
          <w:color w:val="000000"/>
          <w:sz w:val="28"/>
          <w:szCs w:val="28"/>
        </w:rPr>
      </w:pPr>
      <w:r w:rsidRPr="003F5452">
        <w:rPr>
          <w:rFonts w:ascii="Times New Roman" w:eastAsia="Times New Roman" w:hAnsi="Times New Roman" w:cs="Courier New"/>
          <w:color w:val="000000"/>
          <w:sz w:val="28"/>
          <w:szCs w:val="28"/>
        </w:rPr>
        <w:t>2.2. Тематический план и содержание учебной дисциплины «Иностранный язык в профессиональной деятельности»</w:t>
      </w:r>
    </w:p>
    <w:p w:rsidR="003F5452" w:rsidRPr="003F5452" w:rsidRDefault="003F5452" w:rsidP="003F5452">
      <w:pPr>
        <w:jc w:val="center"/>
        <w:rPr>
          <w:rFonts w:ascii="Times New Roman" w:eastAsia="Times New Roman" w:hAnsi="Times New Roman" w:cs="Courier New"/>
          <w:color w:val="000000"/>
          <w:sz w:val="28"/>
          <w:szCs w:val="28"/>
        </w:rPr>
      </w:pPr>
      <w:r w:rsidRPr="003F5452">
        <w:rPr>
          <w:rFonts w:ascii="Times New Roman" w:eastAsia="Times New Roman" w:hAnsi="Times New Roman" w:cs="Courier New"/>
          <w:color w:val="000000"/>
          <w:sz w:val="28"/>
          <w:szCs w:val="28"/>
        </w:rPr>
        <w:t>3 курс</w:t>
      </w:r>
    </w:p>
    <w:tbl>
      <w:tblPr>
        <w:tblStyle w:val="af"/>
        <w:tblW w:w="5000" w:type="pct"/>
        <w:tblLayout w:type="fixed"/>
        <w:tblLook w:val="00A0" w:firstRow="1" w:lastRow="0" w:firstColumn="1" w:lastColumn="0" w:noHBand="0" w:noVBand="0"/>
      </w:tblPr>
      <w:tblGrid>
        <w:gridCol w:w="2709"/>
        <w:gridCol w:w="832"/>
        <w:gridCol w:w="7355"/>
        <w:gridCol w:w="2261"/>
        <w:gridCol w:w="1547"/>
      </w:tblGrid>
      <w:tr w:rsidR="001419A3" w:rsidRPr="003F5452" w:rsidTr="007A1523">
        <w:trPr>
          <w:trHeight w:val="19"/>
        </w:trPr>
        <w:tc>
          <w:tcPr>
            <w:tcW w:w="921" w:type="pct"/>
          </w:tcPr>
          <w:p w:rsidR="001419A3" w:rsidRPr="003F5452" w:rsidRDefault="001419A3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2501" w:type="pct"/>
          </w:tcPr>
          <w:p w:rsidR="001419A3" w:rsidRPr="003F5452" w:rsidRDefault="001419A3" w:rsidP="003F545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Объем, акад. ч / в том числе в форме практической подготовки, акад ч.</w:t>
            </w:r>
          </w:p>
        </w:tc>
        <w:tc>
          <w:tcPr>
            <w:tcW w:w="526" w:type="pct"/>
          </w:tcPr>
          <w:p w:rsidR="001419A3" w:rsidRPr="003F5452" w:rsidRDefault="001419A3" w:rsidP="003F5452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Код</w:t>
            </w:r>
          </w:p>
          <w:p w:rsidR="001419A3" w:rsidRPr="003F5452" w:rsidRDefault="001419A3" w:rsidP="003F5452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ПК, ОК</w:t>
            </w:r>
          </w:p>
        </w:tc>
      </w:tr>
      <w:tr w:rsidR="001419A3" w:rsidRPr="003F5452" w:rsidTr="007A1523">
        <w:trPr>
          <w:trHeight w:val="19"/>
        </w:trPr>
        <w:tc>
          <w:tcPr>
            <w:tcW w:w="921" w:type="pct"/>
          </w:tcPr>
          <w:p w:rsidR="001419A3" w:rsidRPr="003F5452" w:rsidRDefault="001419A3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pct"/>
          </w:tcPr>
          <w:p w:rsidR="001419A3" w:rsidRPr="003F5452" w:rsidRDefault="001419A3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6" w:type="pct"/>
          </w:tcPr>
          <w:p w:rsidR="001419A3" w:rsidRPr="003F5452" w:rsidRDefault="001419A3" w:rsidP="003F5452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419A3" w:rsidRPr="003F5452" w:rsidTr="007A1523">
        <w:trPr>
          <w:gridAfter w:val="3"/>
          <w:wAfter w:w="3796" w:type="pct"/>
          <w:trHeight w:val="19"/>
        </w:trPr>
        <w:tc>
          <w:tcPr>
            <w:tcW w:w="1204" w:type="pct"/>
            <w:gridSpan w:val="2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Раздел 1.</w:t>
            </w: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 Повторение</w:t>
            </w:r>
          </w:p>
        </w:tc>
      </w:tr>
      <w:tr w:rsidR="001419A3" w:rsidRPr="003F5452" w:rsidTr="007A1523">
        <w:trPr>
          <w:trHeight w:val="317"/>
        </w:trPr>
        <w:tc>
          <w:tcPr>
            <w:tcW w:w="921" w:type="pct"/>
            <w:vMerge w:val="restart"/>
          </w:tcPr>
          <w:p w:rsidR="001419A3" w:rsidRPr="003F5452" w:rsidRDefault="001419A3" w:rsidP="0007009F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</w:t>
            </w:r>
            <w:r w:rsidR="0007009F">
              <w:rPr>
                <w:rFonts w:eastAsia="Times New Roman"/>
                <w:bCs/>
                <w:color w:val="000000"/>
                <w:sz w:val="24"/>
                <w:szCs w:val="24"/>
              </w:rPr>
              <w:t>а 1.  Повторение простых времен</w:t>
            </w:r>
          </w:p>
        </w:tc>
        <w:tc>
          <w:tcPr>
            <w:tcW w:w="2784" w:type="pct"/>
            <w:gridSpan w:val="2"/>
          </w:tcPr>
          <w:p w:rsidR="001419A3" w:rsidRPr="003F5452" w:rsidRDefault="001419A3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suppressAutoHyphens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07009F">
        <w:trPr>
          <w:trHeight w:val="238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Повторение простых времен.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suppressAutoHyphens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9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2.  Карточная система</w:t>
            </w:r>
          </w:p>
        </w:tc>
        <w:tc>
          <w:tcPr>
            <w:tcW w:w="2784" w:type="pct"/>
            <w:gridSpan w:val="2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7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 «Карточная система». Выполнение грамматических упражнений.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1419A3" w:rsidRPr="003F5452" w:rsidTr="007A1523">
        <w:trPr>
          <w:trHeight w:val="276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47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3. Ведение учета</w:t>
            </w:r>
          </w:p>
        </w:tc>
        <w:tc>
          <w:tcPr>
            <w:tcW w:w="283" w:type="pct"/>
          </w:tcPr>
          <w:p w:rsidR="001419A3" w:rsidRPr="003F5452" w:rsidRDefault="007A1523" w:rsidP="007A152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-83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 «Ведение учета»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1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-83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85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4. Деловое общение</w:t>
            </w:r>
          </w:p>
        </w:tc>
        <w:tc>
          <w:tcPr>
            <w:tcW w:w="283" w:type="pct"/>
          </w:tcPr>
          <w:p w:rsidR="001419A3" w:rsidRPr="003F5452" w:rsidRDefault="007A1523" w:rsidP="007A152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 «Деловое общение»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33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9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516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5.</w:t>
            </w:r>
          </w:p>
          <w:p w:rsidR="001419A3" w:rsidRPr="007A1523" w:rsidRDefault="007A1523" w:rsidP="007A152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Использование компьютера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«Использование компьютера» Работа со словарями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45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1419A3" w:rsidRPr="003F5452" w:rsidTr="007A1523">
        <w:trPr>
          <w:trHeight w:val="277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6. Работа с текстом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«Работа с текстом».  Работа со словарями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6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7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7.  Встречи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«Встречи». Работа со словарями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1419A3" w:rsidRPr="003F5452" w:rsidTr="007A1523">
        <w:trPr>
          <w:trHeight w:val="276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19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 xml:space="preserve">Тема 8.  Конференция 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Чтение и перевод текста «Конференции». Работа со словарями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19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6"/>
        </w:trPr>
        <w:tc>
          <w:tcPr>
            <w:tcW w:w="921" w:type="pct"/>
            <w:vMerge w:val="restart"/>
          </w:tcPr>
          <w:p w:rsidR="001419A3" w:rsidRPr="003F5452" w:rsidRDefault="001419A3" w:rsidP="0007009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Тема </w:t>
            </w:r>
            <w:r w:rsidR="0007009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9. Оборудование для конференции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Чтение и перевод т</w:t>
            </w:r>
            <w:r w:rsidR="007A1523">
              <w:rPr>
                <w:rFonts w:eastAsia="Times New Roman"/>
                <w:bCs/>
                <w:color w:val="000000"/>
                <w:sz w:val="24"/>
                <w:szCs w:val="24"/>
              </w:rPr>
              <w:t>екста «Оборудование для конфере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нции». 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1419A3" w:rsidRPr="003F5452" w:rsidTr="007A1523">
        <w:trPr>
          <w:trHeight w:val="142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643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10. Страдательный залог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Изучение грамматического материала. Выполнение грамматических  упражнений.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322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упражнений на закрепление материала.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32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упражнений на закрепление материала.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11. Направление деятельности компании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21</w:t>
            </w: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Направление деятельности компании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».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12. Административный помощник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</w:t>
            </w: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Административный помощник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».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93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13. Трудоустройство</w:t>
            </w:r>
          </w:p>
        </w:tc>
        <w:tc>
          <w:tcPr>
            <w:tcW w:w="283" w:type="pct"/>
          </w:tcPr>
          <w:p w:rsidR="001419A3" w:rsidRPr="003F5452" w:rsidRDefault="007A1523" w:rsidP="007A152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«Трудоустройство». Работа со словарями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14. Повтор грамматических явлений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Выполнение грамматических упражнений. 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03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ind w:left="34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882"/>
        </w:trPr>
        <w:tc>
          <w:tcPr>
            <w:tcW w:w="921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16. Промежуточная аттестация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215868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Повтор изученного материала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70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17. Деловые сделки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Чтение и перевод текста «Деловые сделки». 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ОК 01, ОК 02, ОК 03, 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ОК 09</w:t>
            </w:r>
          </w:p>
        </w:tc>
      </w:tr>
      <w:tr w:rsidR="001419A3" w:rsidRPr="003F5452" w:rsidTr="007A1523">
        <w:trPr>
          <w:trHeight w:val="209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18. Программа на день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27</w:t>
            </w:r>
          </w:p>
          <w:p w:rsidR="001419A3" w:rsidRPr="003F5452" w:rsidRDefault="001419A3" w:rsidP="003F5452">
            <w:pPr>
              <w:tabs>
                <w:tab w:val="left" w:pos="1245"/>
              </w:tabs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«Программа на день». Овладение лексикой по теме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07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623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19. Протокол заседания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   29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«Протокол заседания» Овладение лексикой по теме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70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560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20. Электронная почта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«Электронная почта». Овладение лексикой по теме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6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7A1523" w:rsidRPr="003F5452" w:rsidTr="007A1523">
        <w:trPr>
          <w:trHeight w:val="266"/>
        </w:trPr>
        <w:tc>
          <w:tcPr>
            <w:tcW w:w="921" w:type="pct"/>
            <w:vMerge w:val="restart"/>
          </w:tcPr>
          <w:p w:rsidR="007A1523" w:rsidRPr="003F5452" w:rsidRDefault="007A152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Тема 21. Официальное письмо</w:t>
            </w:r>
          </w:p>
        </w:tc>
        <w:tc>
          <w:tcPr>
            <w:tcW w:w="283" w:type="pct"/>
          </w:tcPr>
          <w:p w:rsidR="007A1523" w:rsidRPr="003F5452" w:rsidRDefault="007A152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01" w:type="pct"/>
          </w:tcPr>
          <w:p w:rsidR="007A1523" w:rsidRPr="003F5452" w:rsidRDefault="007A152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«Организация встреч». Работа со словарями.</w:t>
            </w:r>
          </w:p>
        </w:tc>
        <w:tc>
          <w:tcPr>
            <w:tcW w:w="769" w:type="pct"/>
          </w:tcPr>
          <w:p w:rsidR="007A1523" w:rsidRPr="003F5452" w:rsidRDefault="007A152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7A1523" w:rsidRPr="003F5452" w:rsidRDefault="007A152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7A1523" w:rsidRPr="003F5452" w:rsidTr="007A1523">
        <w:trPr>
          <w:trHeight w:val="442"/>
        </w:trPr>
        <w:tc>
          <w:tcPr>
            <w:tcW w:w="921" w:type="pct"/>
            <w:vMerge/>
          </w:tcPr>
          <w:p w:rsidR="007A1523" w:rsidRPr="003F5452" w:rsidRDefault="007A152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7A1523" w:rsidRPr="003F5452" w:rsidRDefault="007A152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01" w:type="pct"/>
          </w:tcPr>
          <w:p w:rsidR="007A1523" w:rsidRPr="003F5452" w:rsidRDefault="007A152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769" w:type="pct"/>
          </w:tcPr>
          <w:p w:rsidR="007A1523" w:rsidRPr="003F5452" w:rsidRDefault="007A152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7A1523" w:rsidRPr="003F5452" w:rsidRDefault="007A152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7A1523" w:rsidRPr="003F5452" w:rsidTr="007A1523">
        <w:trPr>
          <w:trHeight w:val="441"/>
        </w:trPr>
        <w:tc>
          <w:tcPr>
            <w:tcW w:w="921" w:type="pct"/>
            <w:vMerge/>
          </w:tcPr>
          <w:p w:rsidR="007A1523" w:rsidRPr="003F5452" w:rsidRDefault="007A152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7A1523" w:rsidRPr="003F5452" w:rsidRDefault="007A152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01" w:type="pct"/>
          </w:tcPr>
          <w:p w:rsidR="007A1523" w:rsidRPr="003F5452" w:rsidRDefault="007A152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Написание официального письма по образцу</w:t>
            </w:r>
          </w:p>
        </w:tc>
        <w:tc>
          <w:tcPr>
            <w:tcW w:w="769" w:type="pct"/>
          </w:tcPr>
          <w:p w:rsidR="007A1523" w:rsidRPr="003F5452" w:rsidRDefault="007A152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7A1523" w:rsidRPr="003F5452" w:rsidRDefault="007A152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22. Телекоммуникации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Объяснение грамматического материала по теме «Видовременные формы глагола». 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66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23. Бизнес аббревиатуры</w:t>
            </w: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1419A3" w:rsidRPr="003F5452" w:rsidRDefault="001419A3" w:rsidP="007A1523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«Бизнес аббревиатуры».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1419A3" w:rsidRPr="003F5452" w:rsidTr="007A1523">
        <w:trPr>
          <w:trHeight w:val="205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по тексту.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337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по тексту.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24. Финансы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«Финансы».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7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01" w:type="pct"/>
            <w:vMerge w:val="restar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по тексту.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276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2501" w:type="pct"/>
            <w:vMerge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101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25. Банковское дело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44</w:t>
            </w:r>
          </w:p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Чтение и перевод текста «Банковское дело». Работа со словарями.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</w:t>
            </w:r>
            <w:r w:rsidRPr="003F5452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01, ОК 02, ОК 03, ОК 09</w:t>
            </w:r>
          </w:p>
        </w:tc>
      </w:tr>
      <w:tr w:rsidR="001419A3" w:rsidRPr="003F5452" w:rsidTr="007A1523">
        <w:trPr>
          <w:trHeight w:val="442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63"/>
        </w:trPr>
        <w:tc>
          <w:tcPr>
            <w:tcW w:w="921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Тема 26. Повторение грамматического материала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47</w:t>
            </w:r>
          </w:p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Устный и письменный опрос по пройденному лексико-грамматическому материалу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 w:val="restar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ОК 01, ОК 02, ОК 03, ОК 09</w:t>
            </w:r>
          </w:p>
        </w:tc>
      </w:tr>
      <w:tr w:rsidR="001419A3" w:rsidRPr="003F5452" w:rsidTr="007A1523">
        <w:trPr>
          <w:trHeight w:val="20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333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</w:tcPr>
          <w:p w:rsidR="001419A3" w:rsidRPr="003F5452" w:rsidRDefault="007A1523" w:rsidP="007A1523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769" w:type="pct"/>
          </w:tcPr>
          <w:p w:rsidR="001419A3" w:rsidRPr="003F5452" w:rsidRDefault="007A1523" w:rsidP="007A152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441"/>
        </w:trPr>
        <w:tc>
          <w:tcPr>
            <w:tcW w:w="921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Написание контрольной работы.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trHeight w:val="882"/>
        </w:trPr>
        <w:tc>
          <w:tcPr>
            <w:tcW w:w="921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left="34"/>
              <w:contextualSpacing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2501" w:type="pct"/>
          </w:tcPr>
          <w:p w:rsidR="001419A3" w:rsidRPr="003F5452" w:rsidRDefault="001419A3" w:rsidP="001419A3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bCs/>
                <w:color w:val="000000"/>
                <w:sz w:val="24"/>
                <w:szCs w:val="24"/>
              </w:rPr>
              <w:t>Устный и письменный опрос по пройденному лексико-грамматическому материалу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vMerge/>
          </w:tcPr>
          <w:p w:rsidR="001419A3" w:rsidRPr="003F5452" w:rsidRDefault="001419A3" w:rsidP="003F545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gridAfter w:val="1"/>
          <w:wAfter w:w="526" w:type="pct"/>
          <w:trHeight w:val="19"/>
        </w:trPr>
        <w:tc>
          <w:tcPr>
            <w:tcW w:w="921" w:type="pct"/>
          </w:tcPr>
          <w:p w:rsidR="001419A3" w:rsidRPr="003F5452" w:rsidRDefault="001419A3" w:rsidP="003F5452">
            <w:pPr>
              <w:tabs>
                <w:tab w:val="left" w:pos="1418"/>
              </w:tabs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501" w:type="pct"/>
          </w:tcPr>
          <w:p w:rsidR="001419A3" w:rsidRPr="003F5452" w:rsidRDefault="001419A3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1419A3" w:rsidRPr="003F5452" w:rsidTr="007A1523">
        <w:trPr>
          <w:gridAfter w:val="1"/>
          <w:wAfter w:w="526" w:type="pct"/>
          <w:trHeight w:val="19"/>
        </w:trPr>
        <w:tc>
          <w:tcPr>
            <w:tcW w:w="921" w:type="pct"/>
          </w:tcPr>
          <w:p w:rsidR="001419A3" w:rsidRPr="003F5452" w:rsidRDefault="001419A3" w:rsidP="003F5452">
            <w:pPr>
              <w:tabs>
                <w:tab w:val="left" w:pos="1418"/>
              </w:tabs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F5452">
              <w:rPr>
                <w:rFonts w:eastAsia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83" w:type="pct"/>
          </w:tcPr>
          <w:p w:rsidR="001419A3" w:rsidRPr="003F5452" w:rsidRDefault="001419A3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1" w:type="pct"/>
          </w:tcPr>
          <w:p w:rsidR="001419A3" w:rsidRPr="003F5452" w:rsidRDefault="001419A3" w:rsidP="003F5452">
            <w:pPr>
              <w:ind w:firstLine="59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1419A3" w:rsidRPr="003F5452" w:rsidRDefault="001419A3" w:rsidP="003F545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F5452" w:rsidRPr="00966F05" w:rsidRDefault="003F545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CA4320" w:rsidRPr="00CA4320">
        <w:rPr>
          <w:rFonts w:ascii="Times New Roman" w:hAnsi="Times New Roman" w:cs="Times New Roman"/>
          <w:bCs/>
          <w:sz w:val="28"/>
          <w:szCs w:val="28"/>
        </w:rPr>
        <w:t>иностранного языка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CA4320" w:rsidRPr="00CA4320" w:rsidRDefault="00CA4320" w:rsidP="00CA4320">
      <w:pPr>
        <w:suppressAutoHyphens/>
        <w:autoSpaceDE w:val="0"/>
        <w:autoSpaceDN w:val="0"/>
        <w:adjustRightInd w:val="0"/>
        <w:spacing w:after="0"/>
        <w:ind w:firstLine="993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A43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Телевизор Самсунг</w:t>
      </w:r>
    </w:p>
    <w:p w:rsidR="00CA4320" w:rsidRDefault="00CA4320" w:rsidP="00CA4320">
      <w:pPr>
        <w:suppressAutoHyphens/>
        <w:autoSpaceDE w:val="0"/>
        <w:autoSpaceDN w:val="0"/>
        <w:adjustRightInd w:val="0"/>
        <w:spacing w:after="0"/>
        <w:ind w:firstLine="993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A43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DVD-RW (для чтения диска)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B93B64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520/WiFi/BT/Win10/17.3"/2.43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CA4320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  <w:lang w:val="en-US"/>
        </w:rPr>
      </w:pPr>
      <w:r w:rsidRPr="00CA4320">
        <w:rPr>
          <w:rFonts w:ascii="Times New Roman" w:hAnsi="Times New Roman" w:cs="Times New Roman"/>
          <w:sz w:val="32"/>
          <w:szCs w:val="28"/>
          <w:lang w:val="en-US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CA4320">
        <w:rPr>
          <w:rFonts w:ascii="Times New Roman" w:hAnsi="Times New Roman" w:cs="Times New Roman"/>
          <w:sz w:val="32"/>
          <w:szCs w:val="28"/>
          <w:lang w:val="en-US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4320">
        <w:rPr>
          <w:rFonts w:ascii="Times New Roman" w:hAnsi="Times New Roman" w:cs="Times New Roman"/>
          <w:sz w:val="28"/>
          <w:szCs w:val="28"/>
          <w:lang w:val="en-US"/>
        </w:rPr>
        <w:t>Evans, V. Secretarial / Virdinia Evans. - EU : Express Publishing, 2016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>Новый англо-русский и русско-английский словарь для школьников. / Ховхун В. П. - М.: издательство «Логос»,  2016 – 734 стр.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>Грамматика: Сборник упражнений / 7-е издание, исправленное и дополненное. СПб.: издательство «КАРО», 2015 – 576 стр.</w:t>
      </w:r>
    </w:p>
    <w:p w:rsidR="003B4CC3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>Шпаковский, В.Ф. Популярный англо-русский и русско-английский словарь. Транскрипция и транслитерация    английских слов русскими буквами [Текст] .- М : Центрполиграф, 2018 .</w:t>
      </w:r>
    </w:p>
    <w:p w:rsidR="00AD0BB8" w:rsidRDefault="00AD0BB8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AD0BB8" w:rsidSect="00E56491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правила построения простых и сложных предложений на профессиональные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общеупотребительные глаголы (бытовая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и профессиональная лексика);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произношения;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правила чтения текстов профессиональной направленности;</w:t>
            </w:r>
          </w:p>
          <w:p w:rsidR="00E15019" w:rsidRPr="00BF6035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:rsidR="00E15019" w:rsidRDefault="009016C4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правил 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построения простых и сложных предложений на профессиональные темы;</w:t>
            </w:r>
          </w:p>
          <w:p w:rsidR="007E6BA3" w:rsidRP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основные </w:t>
            </w:r>
            <w:r w:rsidRPr="007E6BA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общеупотребительные глаголы (бытовая </w:t>
            </w:r>
          </w:p>
          <w:p w:rsid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E6BA3">
              <w:rPr>
                <w:rFonts w:ascii="Times New Roman" w:hAnsi="Times New Roman" w:cs="Times New Roman"/>
                <w:bCs/>
                <w:sz w:val="24"/>
                <w:szCs w:val="28"/>
              </w:rPr>
              <w:t>и профессиональная лексика)</w:t>
            </w:r>
            <w:r w:rsidR="0079040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790401" w:rsidRPr="00790401">
              <w:rPr>
                <w:rFonts w:ascii="Times New Roman" w:hAnsi="Times New Roman" w:cs="Times New Roman"/>
                <w:bCs/>
                <w:sz w:val="24"/>
                <w:szCs w:val="28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90401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демонстрирует знание особенностей произношения, правила чтения текстов профессиональной направленности;</w:t>
            </w:r>
          </w:p>
          <w:p w:rsidR="00790401" w:rsidRDefault="00790401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9016C4" w:rsidRPr="00BF6035" w:rsidRDefault="009016C4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4A227D" w:rsidRDefault="00E15019" w:rsidP="00E15019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входной, текущий контроль в форме словарных диктантов;</w:t>
            </w:r>
          </w:p>
          <w:p w:rsidR="00E15019" w:rsidRPr="004A227D" w:rsidRDefault="004A227D" w:rsidP="004A227D">
            <w:pPr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текущий контроль в форме индивидуальных заданий и тестирования.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участвовать в диалогах на знакомые общие и профессиональные темы;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кратко обосновывать и объяснять свои действия (текущие и планируемые);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писать простые связные сообщения на знакомые или интересующие профессиональные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- общаться (устно и письменно) на иностранном языке на профессиональные и повседневные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переводить (со словарем) иностранные тексты профессиональной направленности;</w:t>
            </w:r>
          </w:p>
          <w:p w:rsidR="00E15019" w:rsidRPr="00BF6035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1580" w:type="pct"/>
            <w:shd w:val="clear" w:color="auto" w:fill="auto"/>
          </w:tcPr>
          <w:p w:rsidR="00E15019" w:rsidRDefault="005D6611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осмысленно произносит высказывания на </w:t>
            </w:r>
            <w:r w:rsidRPr="005D6611">
              <w:rPr>
                <w:rFonts w:ascii="Times New Roman" w:hAnsi="Times New Roman" w:cs="Times New Roman"/>
                <w:bCs/>
                <w:sz w:val="24"/>
                <w:szCs w:val="28"/>
              </w:rPr>
              <w:t>известные темы (профессиональные и бытовые),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понимает </w:t>
            </w:r>
            <w:r w:rsidRPr="005D6611">
              <w:rPr>
                <w:rFonts w:ascii="Times New Roman" w:hAnsi="Times New Roman" w:cs="Times New Roman"/>
                <w:bCs/>
                <w:sz w:val="24"/>
                <w:szCs w:val="28"/>
              </w:rPr>
              <w:t>тексты на базовые профессиональные темы;</w:t>
            </w:r>
          </w:p>
          <w:p w:rsidR="005D6611" w:rsidRDefault="005D6611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A20DB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принимает участие в диалогах на знакомые общие и </w:t>
            </w:r>
            <w:r w:rsidR="00A20DB3" w:rsidRPr="00A20DB3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профессиональные темы;</w:t>
            </w:r>
          </w:p>
          <w:p w:rsidR="00A20DB3" w:rsidRDefault="00A20D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строит </w:t>
            </w:r>
            <w:r w:rsidRPr="00A20DB3">
              <w:rPr>
                <w:rFonts w:ascii="Times New Roman" w:hAnsi="Times New Roman" w:cs="Times New Roman"/>
                <w:bCs/>
                <w:sz w:val="24"/>
                <w:szCs w:val="28"/>
              </w:rPr>
              <w:t>простые высказывания о себе и о своей профессиональной деятельности;</w:t>
            </w:r>
          </w:p>
          <w:p w:rsidR="00A20DB3" w:rsidRDefault="00A20D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1636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пишет </w:t>
            </w:r>
            <w:r w:rsidR="001636EB" w:rsidRPr="001636EB">
              <w:rPr>
                <w:rFonts w:ascii="Times New Roman" w:hAnsi="Times New Roman" w:cs="Times New Roman"/>
                <w:bCs/>
                <w:sz w:val="24"/>
                <w:szCs w:val="28"/>
              </w:rPr>
              <w:t>простые связные сообщения на знакомые или интересующие профессиональные темы;</w:t>
            </w:r>
          </w:p>
          <w:p w:rsidR="001636EB" w:rsidRPr="00BF6035" w:rsidRDefault="001636EB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переводит </w:t>
            </w:r>
            <w:r w:rsidRPr="001636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(со словарем) иностранные тексты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профессиональной направленности.</w:t>
            </w:r>
          </w:p>
        </w:tc>
        <w:tc>
          <w:tcPr>
            <w:tcW w:w="1508" w:type="pct"/>
            <w:shd w:val="clear" w:color="auto" w:fill="auto"/>
          </w:tcPr>
          <w:p w:rsidR="004A227D" w:rsidRDefault="004A227D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lastRenderedPageBreak/>
              <w:t>входной, текущий контроль в форме словарных диктантов;</w:t>
            </w:r>
          </w:p>
          <w:p w:rsidR="00E15019" w:rsidRPr="00E15019" w:rsidRDefault="004A227D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текущий контроль в форме индивидуальных заданий и тестирования.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6E8" w:rsidRDefault="005306E8">
      <w:pPr>
        <w:spacing w:after="0" w:line="240" w:lineRule="auto"/>
      </w:pPr>
      <w:r>
        <w:separator/>
      </w:r>
    </w:p>
  </w:endnote>
  <w:endnote w:type="continuationSeparator" w:id="0">
    <w:p w:rsidR="005306E8" w:rsidRDefault="0053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452" w:rsidRDefault="003F5452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3F5452" w:rsidRDefault="003F5452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452" w:rsidRDefault="003F545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A289E">
      <w:rPr>
        <w:noProof/>
      </w:rPr>
      <w:t>14</w:t>
    </w:r>
    <w:r>
      <w:fldChar w:fldCharType="end"/>
    </w:r>
  </w:p>
  <w:p w:rsidR="003F5452" w:rsidRDefault="003F5452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6E8" w:rsidRDefault="005306E8">
      <w:pPr>
        <w:spacing w:after="0" w:line="240" w:lineRule="auto"/>
      </w:pPr>
      <w:r>
        <w:separator/>
      </w:r>
    </w:p>
  </w:footnote>
  <w:footnote w:type="continuationSeparator" w:id="0">
    <w:p w:rsidR="005306E8" w:rsidRDefault="00530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EA221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BC0469"/>
    <w:multiLevelType w:val="multilevel"/>
    <w:tmpl w:val="FFFFFFFF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50F57D9E"/>
    <w:multiLevelType w:val="multilevel"/>
    <w:tmpl w:val="FFFFFFFF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28842D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7516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21647"/>
    <w:rsid w:val="00061C1E"/>
    <w:rsid w:val="00061F67"/>
    <w:rsid w:val="0006504F"/>
    <w:rsid w:val="0007009F"/>
    <w:rsid w:val="000815B5"/>
    <w:rsid w:val="00083CFC"/>
    <w:rsid w:val="000A2765"/>
    <w:rsid w:val="000D1FE6"/>
    <w:rsid w:val="000D22F8"/>
    <w:rsid w:val="00101370"/>
    <w:rsid w:val="00122E61"/>
    <w:rsid w:val="00123650"/>
    <w:rsid w:val="001303EB"/>
    <w:rsid w:val="00130BEB"/>
    <w:rsid w:val="00132E35"/>
    <w:rsid w:val="00133EE7"/>
    <w:rsid w:val="00140674"/>
    <w:rsid w:val="001419A3"/>
    <w:rsid w:val="001449C9"/>
    <w:rsid w:val="00150748"/>
    <w:rsid w:val="001522FA"/>
    <w:rsid w:val="001636EB"/>
    <w:rsid w:val="00182B2D"/>
    <w:rsid w:val="001A6303"/>
    <w:rsid w:val="001D1837"/>
    <w:rsid w:val="001F3FF1"/>
    <w:rsid w:val="00251B51"/>
    <w:rsid w:val="00276DCC"/>
    <w:rsid w:val="00283A24"/>
    <w:rsid w:val="00284036"/>
    <w:rsid w:val="0029056D"/>
    <w:rsid w:val="002959F2"/>
    <w:rsid w:val="00296EB6"/>
    <w:rsid w:val="002E36FC"/>
    <w:rsid w:val="002E6D05"/>
    <w:rsid w:val="002F27F3"/>
    <w:rsid w:val="002F6EDA"/>
    <w:rsid w:val="002F7B09"/>
    <w:rsid w:val="002F7BBF"/>
    <w:rsid w:val="00321552"/>
    <w:rsid w:val="003316D8"/>
    <w:rsid w:val="00351C1F"/>
    <w:rsid w:val="00362E29"/>
    <w:rsid w:val="0037727B"/>
    <w:rsid w:val="003848DD"/>
    <w:rsid w:val="00385401"/>
    <w:rsid w:val="003A6CC0"/>
    <w:rsid w:val="003B4CC3"/>
    <w:rsid w:val="003B5DA6"/>
    <w:rsid w:val="003E0E26"/>
    <w:rsid w:val="003E10C7"/>
    <w:rsid w:val="003F5452"/>
    <w:rsid w:val="003F7EDB"/>
    <w:rsid w:val="00406E0D"/>
    <w:rsid w:val="004120AA"/>
    <w:rsid w:val="004126D7"/>
    <w:rsid w:val="00415C06"/>
    <w:rsid w:val="00417891"/>
    <w:rsid w:val="00430387"/>
    <w:rsid w:val="00432BEC"/>
    <w:rsid w:val="0044679E"/>
    <w:rsid w:val="00473A1F"/>
    <w:rsid w:val="0047426B"/>
    <w:rsid w:val="00482FFF"/>
    <w:rsid w:val="00483298"/>
    <w:rsid w:val="0049461D"/>
    <w:rsid w:val="004A227D"/>
    <w:rsid w:val="004A3663"/>
    <w:rsid w:val="004E0B5B"/>
    <w:rsid w:val="004E66DF"/>
    <w:rsid w:val="004F5DB5"/>
    <w:rsid w:val="00501DF5"/>
    <w:rsid w:val="00511614"/>
    <w:rsid w:val="005132D4"/>
    <w:rsid w:val="005306E8"/>
    <w:rsid w:val="00540885"/>
    <w:rsid w:val="005448BE"/>
    <w:rsid w:val="00564DB5"/>
    <w:rsid w:val="00575BBD"/>
    <w:rsid w:val="00577AC3"/>
    <w:rsid w:val="005B1A6B"/>
    <w:rsid w:val="005B1F14"/>
    <w:rsid w:val="005B69EF"/>
    <w:rsid w:val="005C388B"/>
    <w:rsid w:val="005C75B7"/>
    <w:rsid w:val="005D6611"/>
    <w:rsid w:val="005D6B16"/>
    <w:rsid w:val="005E2D42"/>
    <w:rsid w:val="005F0102"/>
    <w:rsid w:val="005F43B7"/>
    <w:rsid w:val="006163F4"/>
    <w:rsid w:val="00625FE8"/>
    <w:rsid w:val="00630990"/>
    <w:rsid w:val="006353A8"/>
    <w:rsid w:val="00660ACC"/>
    <w:rsid w:val="00662DBF"/>
    <w:rsid w:val="00687EE8"/>
    <w:rsid w:val="006A1BD5"/>
    <w:rsid w:val="006A6B55"/>
    <w:rsid w:val="006D5372"/>
    <w:rsid w:val="006D7B39"/>
    <w:rsid w:val="006E155B"/>
    <w:rsid w:val="006F1A35"/>
    <w:rsid w:val="0072135D"/>
    <w:rsid w:val="00742584"/>
    <w:rsid w:val="007464C2"/>
    <w:rsid w:val="00754168"/>
    <w:rsid w:val="007611FA"/>
    <w:rsid w:val="00790401"/>
    <w:rsid w:val="00793012"/>
    <w:rsid w:val="00794C97"/>
    <w:rsid w:val="00795F48"/>
    <w:rsid w:val="0079641E"/>
    <w:rsid w:val="00796779"/>
    <w:rsid w:val="007A1523"/>
    <w:rsid w:val="007A6620"/>
    <w:rsid w:val="007B7151"/>
    <w:rsid w:val="007C4F1A"/>
    <w:rsid w:val="007D2874"/>
    <w:rsid w:val="007D6615"/>
    <w:rsid w:val="007E2BF7"/>
    <w:rsid w:val="007E6BA3"/>
    <w:rsid w:val="00814B4C"/>
    <w:rsid w:val="00816527"/>
    <w:rsid w:val="008546F7"/>
    <w:rsid w:val="00856855"/>
    <w:rsid w:val="00897655"/>
    <w:rsid w:val="008A22CB"/>
    <w:rsid w:val="008A29B7"/>
    <w:rsid w:val="008B706F"/>
    <w:rsid w:val="008C16DA"/>
    <w:rsid w:val="008E5EA2"/>
    <w:rsid w:val="008F7928"/>
    <w:rsid w:val="009016C4"/>
    <w:rsid w:val="00904121"/>
    <w:rsid w:val="0090473B"/>
    <w:rsid w:val="00906C11"/>
    <w:rsid w:val="009160F1"/>
    <w:rsid w:val="009203B3"/>
    <w:rsid w:val="00923CF7"/>
    <w:rsid w:val="00927992"/>
    <w:rsid w:val="00931B88"/>
    <w:rsid w:val="0094009C"/>
    <w:rsid w:val="00966F05"/>
    <w:rsid w:val="00973998"/>
    <w:rsid w:val="00986153"/>
    <w:rsid w:val="0099016D"/>
    <w:rsid w:val="0099117D"/>
    <w:rsid w:val="009A26FB"/>
    <w:rsid w:val="009F469D"/>
    <w:rsid w:val="00A052AF"/>
    <w:rsid w:val="00A20DB3"/>
    <w:rsid w:val="00A21DEB"/>
    <w:rsid w:val="00A33B0E"/>
    <w:rsid w:val="00A51924"/>
    <w:rsid w:val="00A5220C"/>
    <w:rsid w:val="00AA4F1D"/>
    <w:rsid w:val="00AB4F30"/>
    <w:rsid w:val="00AC3B4F"/>
    <w:rsid w:val="00AD0BB8"/>
    <w:rsid w:val="00AD5DC6"/>
    <w:rsid w:val="00AE4774"/>
    <w:rsid w:val="00AE5BF7"/>
    <w:rsid w:val="00AF7CA8"/>
    <w:rsid w:val="00B036E0"/>
    <w:rsid w:val="00B12F06"/>
    <w:rsid w:val="00B46D3B"/>
    <w:rsid w:val="00B55C88"/>
    <w:rsid w:val="00B563D6"/>
    <w:rsid w:val="00B60E7E"/>
    <w:rsid w:val="00B76877"/>
    <w:rsid w:val="00B93B64"/>
    <w:rsid w:val="00BB79F6"/>
    <w:rsid w:val="00BC4B50"/>
    <w:rsid w:val="00BC6C84"/>
    <w:rsid w:val="00BD28FB"/>
    <w:rsid w:val="00BD6A2F"/>
    <w:rsid w:val="00BE01B7"/>
    <w:rsid w:val="00BE0E02"/>
    <w:rsid w:val="00BE4B9A"/>
    <w:rsid w:val="00BF08AF"/>
    <w:rsid w:val="00BF0A8F"/>
    <w:rsid w:val="00BF6035"/>
    <w:rsid w:val="00C32603"/>
    <w:rsid w:val="00C82648"/>
    <w:rsid w:val="00CA297F"/>
    <w:rsid w:val="00CA4320"/>
    <w:rsid w:val="00CC0441"/>
    <w:rsid w:val="00CD7954"/>
    <w:rsid w:val="00CE3C67"/>
    <w:rsid w:val="00CE6B85"/>
    <w:rsid w:val="00CF138D"/>
    <w:rsid w:val="00D01EB5"/>
    <w:rsid w:val="00D371B9"/>
    <w:rsid w:val="00D37D29"/>
    <w:rsid w:val="00D61185"/>
    <w:rsid w:val="00D80F61"/>
    <w:rsid w:val="00D84EF3"/>
    <w:rsid w:val="00D934CA"/>
    <w:rsid w:val="00D96907"/>
    <w:rsid w:val="00DA382F"/>
    <w:rsid w:val="00DB047C"/>
    <w:rsid w:val="00DB603F"/>
    <w:rsid w:val="00DC4882"/>
    <w:rsid w:val="00DD0122"/>
    <w:rsid w:val="00DD7E0B"/>
    <w:rsid w:val="00DF5A59"/>
    <w:rsid w:val="00E15019"/>
    <w:rsid w:val="00E343CD"/>
    <w:rsid w:val="00E34689"/>
    <w:rsid w:val="00E47CDE"/>
    <w:rsid w:val="00E56491"/>
    <w:rsid w:val="00E71425"/>
    <w:rsid w:val="00E87EF5"/>
    <w:rsid w:val="00E9062D"/>
    <w:rsid w:val="00E94AE8"/>
    <w:rsid w:val="00E9721B"/>
    <w:rsid w:val="00EA289E"/>
    <w:rsid w:val="00EA7DB7"/>
    <w:rsid w:val="00EB0958"/>
    <w:rsid w:val="00ED2BBE"/>
    <w:rsid w:val="00EE35BC"/>
    <w:rsid w:val="00EE5992"/>
    <w:rsid w:val="00F028DD"/>
    <w:rsid w:val="00F03D95"/>
    <w:rsid w:val="00F2513A"/>
    <w:rsid w:val="00F64596"/>
    <w:rsid w:val="00F84A6C"/>
    <w:rsid w:val="00FA460B"/>
    <w:rsid w:val="00FA6436"/>
    <w:rsid w:val="00FC7B1E"/>
    <w:rsid w:val="00FD47B9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F5452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F5452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F5452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F5452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link w:val="PageNumber1"/>
    <w:uiPriority w:val="99"/>
    <w:rsid w:val="008E5EA2"/>
  </w:style>
  <w:style w:type="paragraph" w:styleId="a6">
    <w:name w:val="List Paragraph"/>
    <w:basedOn w:val="a"/>
    <w:link w:val="a7"/>
    <w:uiPriority w:val="99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rsid w:val="00CF138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F5452"/>
    <w:rPr>
      <w:rFonts w:ascii="XO Thames" w:eastAsia="Times New Roman" w:hAnsi="XO Thames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F5452"/>
    <w:rPr>
      <w:rFonts w:ascii="XO Thames" w:eastAsia="Times New Roman" w:hAnsi="XO Thames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F5452"/>
    <w:rPr>
      <w:rFonts w:ascii="XO Thames" w:eastAsia="Times New Roman" w:hAnsi="XO Thames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F5452"/>
    <w:rPr>
      <w:rFonts w:ascii="XO Thames" w:eastAsia="Times New Roman" w:hAnsi="XO Thames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452"/>
  </w:style>
  <w:style w:type="character" w:customStyle="1" w:styleId="Normal1">
    <w:name w:val="Normal1"/>
    <w:uiPriority w:val="99"/>
    <w:rsid w:val="003F5452"/>
    <w:rPr>
      <w:sz w:val="24"/>
    </w:rPr>
  </w:style>
  <w:style w:type="paragraph" w:styleId="21">
    <w:name w:val="toc 2"/>
    <w:basedOn w:val="a"/>
    <w:next w:val="a"/>
    <w:link w:val="22"/>
    <w:uiPriority w:val="99"/>
    <w:rsid w:val="003F5452"/>
    <w:pPr>
      <w:spacing w:after="0" w:line="240" w:lineRule="auto"/>
      <w:ind w:left="200"/>
    </w:pPr>
    <w:rPr>
      <w:rFonts w:ascii="XO Thames" w:eastAsia="Times New Roman" w:hAnsi="XO Thames" w:cs="Times New Roman"/>
      <w:sz w:val="28"/>
      <w:szCs w:val="20"/>
    </w:rPr>
  </w:style>
  <w:style w:type="character" w:customStyle="1" w:styleId="22">
    <w:name w:val="Оглавление 2 Знак"/>
    <w:link w:val="21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41">
    <w:name w:val="toc 4"/>
    <w:basedOn w:val="a"/>
    <w:next w:val="a"/>
    <w:link w:val="42"/>
    <w:uiPriority w:val="99"/>
    <w:rsid w:val="003F5452"/>
    <w:pPr>
      <w:spacing w:after="0" w:line="240" w:lineRule="auto"/>
      <w:ind w:left="600"/>
    </w:pPr>
    <w:rPr>
      <w:rFonts w:ascii="XO Thames" w:eastAsia="Times New Roman" w:hAnsi="XO Thames" w:cs="Times New Roman"/>
      <w:sz w:val="28"/>
      <w:szCs w:val="20"/>
    </w:rPr>
  </w:style>
  <w:style w:type="character" w:customStyle="1" w:styleId="42">
    <w:name w:val="Оглавление 4 Знак"/>
    <w:link w:val="41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6">
    <w:name w:val="toc 6"/>
    <w:basedOn w:val="a"/>
    <w:next w:val="a"/>
    <w:link w:val="60"/>
    <w:uiPriority w:val="99"/>
    <w:rsid w:val="003F5452"/>
    <w:pPr>
      <w:spacing w:after="0" w:line="240" w:lineRule="auto"/>
      <w:ind w:left="1000"/>
    </w:pPr>
    <w:rPr>
      <w:rFonts w:ascii="XO Thames" w:eastAsia="Times New Roman" w:hAnsi="XO Thames" w:cs="Times New Roman"/>
      <w:sz w:val="28"/>
      <w:szCs w:val="20"/>
    </w:rPr>
  </w:style>
  <w:style w:type="character" w:customStyle="1" w:styleId="60">
    <w:name w:val="Оглавление 6 Знак"/>
    <w:link w:val="6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7">
    <w:name w:val="toc 7"/>
    <w:basedOn w:val="a"/>
    <w:next w:val="a"/>
    <w:link w:val="70"/>
    <w:uiPriority w:val="99"/>
    <w:rsid w:val="003F5452"/>
    <w:pPr>
      <w:spacing w:after="0" w:line="240" w:lineRule="auto"/>
      <w:ind w:left="1200"/>
    </w:pPr>
    <w:rPr>
      <w:rFonts w:ascii="XO Thames" w:eastAsia="Times New Roman" w:hAnsi="XO Thames" w:cs="Times New Roman"/>
      <w:sz w:val="28"/>
      <w:szCs w:val="20"/>
    </w:rPr>
  </w:style>
  <w:style w:type="character" w:customStyle="1" w:styleId="70">
    <w:name w:val="Оглавление 7 Знак"/>
    <w:link w:val="7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PageNumber1">
    <w:name w:val="Page Number1"/>
    <w:basedOn w:val="DefaultParagraphFont1"/>
    <w:link w:val="a5"/>
    <w:uiPriority w:val="99"/>
    <w:rsid w:val="003F5452"/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Endnote">
    <w:name w:val="Endnote"/>
    <w:link w:val="Endnote1"/>
    <w:uiPriority w:val="99"/>
    <w:rsid w:val="003F5452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lang w:eastAsia="ru-RU"/>
    </w:rPr>
  </w:style>
  <w:style w:type="character" w:customStyle="1" w:styleId="Endnote1">
    <w:name w:val="Endnote1"/>
    <w:link w:val="Endnote"/>
    <w:uiPriority w:val="99"/>
    <w:locked/>
    <w:rsid w:val="003F5452"/>
    <w:rPr>
      <w:rFonts w:ascii="XO Thames" w:eastAsia="Times New Roman" w:hAnsi="XO Thames" w:cs="Times New Roman"/>
      <w:lang w:eastAsia="ru-RU"/>
    </w:rPr>
  </w:style>
  <w:style w:type="paragraph" w:customStyle="1" w:styleId="fontstyle01">
    <w:name w:val="fontstyle01"/>
    <w:basedOn w:val="DefaultParagraphFont1"/>
    <w:link w:val="fontstyle011"/>
    <w:uiPriority w:val="99"/>
    <w:rsid w:val="003F5452"/>
    <w:rPr>
      <w:color w:val="242021"/>
    </w:rPr>
  </w:style>
  <w:style w:type="character" w:customStyle="1" w:styleId="fontstyle011">
    <w:name w:val="fontstyle011"/>
    <w:link w:val="fontstyle01"/>
    <w:uiPriority w:val="99"/>
    <w:locked/>
    <w:rsid w:val="003F5452"/>
    <w:rPr>
      <w:rFonts w:ascii="Times New Roman" w:eastAsia="Times New Roman" w:hAnsi="Times New Roman" w:cs="Times New Roman"/>
      <w:color w:val="242021"/>
      <w:szCs w:val="20"/>
      <w:lang w:eastAsia="ru-RU"/>
    </w:rPr>
  </w:style>
  <w:style w:type="paragraph" w:customStyle="1" w:styleId="DefaultParagraphFont1">
    <w:name w:val="Default Paragraph Font1"/>
    <w:uiPriority w:val="99"/>
    <w:rsid w:val="003F5452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uiPriority w:val="99"/>
    <w:rsid w:val="003F5452"/>
    <w:pPr>
      <w:spacing w:after="0" w:line="240" w:lineRule="auto"/>
      <w:ind w:left="400"/>
    </w:pPr>
    <w:rPr>
      <w:rFonts w:ascii="XO Thames" w:eastAsia="Times New Roman" w:hAnsi="XO Thames" w:cs="Times New Roman"/>
      <w:sz w:val="28"/>
      <w:szCs w:val="20"/>
    </w:rPr>
  </w:style>
  <w:style w:type="character" w:customStyle="1" w:styleId="32">
    <w:name w:val="Оглавление 3 Знак"/>
    <w:link w:val="31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Hyperlink1">
    <w:name w:val="Hyperlink1"/>
    <w:basedOn w:val="DefaultParagraphFont1"/>
    <w:link w:val="aa"/>
    <w:uiPriority w:val="99"/>
    <w:rsid w:val="003F5452"/>
    <w:rPr>
      <w:color w:val="0000FF"/>
      <w:sz w:val="20"/>
      <w:u w:val="single"/>
    </w:rPr>
  </w:style>
  <w:style w:type="character" w:styleId="aa">
    <w:name w:val="Hyperlink"/>
    <w:basedOn w:val="a0"/>
    <w:link w:val="Hyperlink1"/>
    <w:uiPriority w:val="99"/>
    <w:rsid w:val="003F5452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link w:val="Footnote1"/>
    <w:uiPriority w:val="99"/>
    <w:rsid w:val="003F5452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lang w:eastAsia="ru-RU"/>
    </w:rPr>
  </w:style>
  <w:style w:type="character" w:customStyle="1" w:styleId="Footnote1">
    <w:name w:val="Footnote1"/>
    <w:link w:val="Footnote"/>
    <w:uiPriority w:val="99"/>
    <w:locked/>
    <w:rsid w:val="003F5452"/>
    <w:rPr>
      <w:rFonts w:ascii="XO Thames" w:eastAsia="Times New Roman" w:hAnsi="XO Thames" w:cs="Times New Roman"/>
      <w:lang w:eastAsia="ru-RU"/>
    </w:rPr>
  </w:style>
  <w:style w:type="paragraph" w:styleId="12">
    <w:name w:val="toc 1"/>
    <w:basedOn w:val="a"/>
    <w:next w:val="a"/>
    <w:link w:val="13"/>
    <w:uiPriority w:val="99"/>
    <w:rsid w:val="003F5452"/>
    <w:pPr>
      <w:spacing w:after="0" w:line="240" w:lineRule="auto"/>
    </w:pPr>
    <w:rPr>
      <w:rFonts w:ascii="XO Thames" w:eastAsia="Times New Roman" w:hAnsi="XO Thames" w:cs="Times New Roman"/>
      <w:b/>
      <w:sz w:val="28"/>
      <w:szCs w:val="20"/>
    </w:rPr>
  </w:style>
  <w:style w:type="character" w:customStyle="1" w:styleId="13">
    <w:name w:val="Оглавление 1 Знак"/>
    <w:link w:val="12"/>
    <w:uiPriority w:val="99"/>
    <w:locked/>
    <w:rsid w:val="003F5452"/>
    <w:rPr>
      <w:rFonts w:ascii="XO Thames" w:eastAsia="Times New Roman" w:hAnsi="XO Thames" w:cs="Times New Roman"/>
      <w:b/>
      <w:sz w:val="28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3F5452"/>
    <w:pPr>
      <w:spacing w:after="0" w:line="240" w:lineRule="auto"/>
      <w:jc w:val="both"/>
    </w:pPr>
    <w:rPr>
      <w:rFonts w:ascii="XO Thames" w:eastAsia="Times New Roman" w:hAnsi="XO Thames" w:cs="Times New Roman"/>
      <w:sz w:val="28"/>
      <w:lang w:eastAsia="ru-RU"/>
    </w:rPr>
  </w:style>
  <w:style w:type="character" w:customStyle="1" w:styleId="HeaderandFooter1">
    <w:name w:val="Header and Footer1"/>
    <w:link w:val="HeaderandFooter"/>
    <w:uiPriority w:val="99"/>
    <w:locked/>
    <w:rsid w:val="003F5452"/>
    <w:rPr>
      <w:rFonts w:ascii="XO Thames" w:eastAsia="Times New Roman" w:hAnsi="XO Thames" w:cs="Times New Roman"/>
      <w:sz w:val="28"/>
      <w:lang w:eastAsia="ru-RU"/>
    </w:rPr>
  </w:style>
  <w:style w:type="paragraph" w:styleId="9">
    <w:name w:val="toc 9"/>
    <w:basedOn w:val="a"/>
    <w:next w:val="a"/>
    <w:link w:val="90"/>
    <w:uiPriority w:val="99"/>
    <w:rsid w:val="003F5452"/>
    <w:pPr>
      <w:spacing w:after="0" w:line="240" w:lineRule="auto"/>
      <w:ind w:left="1600"/>
    </w:pPr>
    <w:rPr>
      <w:rFonts w:ascii="XO Thames" w:eastAsia="Times New Roman" w:hAnsi="XO Thames" w:cs="Times New Roman"/>
      <w:sz w:val="28"/>
      <w:szCs w:val="20"/>
    </w:rPr>
  </w:style>
  <w:style w:type="character" w:customStyle="1" w:styleId="90">
    <w:name w:val="Оглавление 9 Знак"/>
    <w:link w:val="9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8">
    <w:name w:val="toc 8"/>
    <w:basedOn w:val="a"/>
    <w:next w:val="a"/>
    <w:link w:val="80"/>
    <w:uiPriority w:val="99"/>
    <w:rsid w:val="003F5452"/>
    <w:pPr>
      <w:spacing w:after="0" w:line="240" w:lineRule="auto"/>
      <w:ind w:left="1400"/>
    </w:pPr>
    <w:rPr>
      <w:rFonts w:ascii="XO Thames" w:eastAsia="Times New Roman" w:hAnsi="XO Thames" w:cs="Times New Roman"/>
      <w:sz w:val="28"/>
      <w:szCs w:val="20"/>
    </w:rPr>
  </w:style>
  <w:style w:type="character" w:customStyle="1" w:styleId="80">
    <w:name w:val="Оглавление 8 Знак"/>
    <w:link w:val="8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a7">
    <w:name w:val="Абзац списка Знак"/>
    <w:link w:val="a6"/>
    <w:uiPriority w:val="99"/>
    <w:locked/>
    <w:rsid w:val="003F5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link w:val="52"/>
    <w:uiPriority w:val="99"/>
    <w:rsid w:val="003F5452"/>
    <w:pPr>
      <w:spacing w:after="0" w:line="240" w:lineRule="auto"/>
      <w:ind w:left="800"/>
    </w:pPr>
    <w:rPr>
      <w:rFonts w:ascii="XO Thames" w:eastAsia="Times New Roman" w:hAnsi="XO Thames" w:cs="Times New Roman"/>
      <w:sz w:val="28"/>
      <w:szCs w:val="20"/>
    </w:rPr>
  </w:style>
  <w:style w:type="character" w:customStyle="1" w:styleId="52">
    <w:name w:val="Оглавление 5 Знак"/>
    <w:link w:val="51"/>
    <w:uiPriority w:val="99"/>
    <w:locked/>
    <w:rsid w:val="003F5452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ab">
    <w:name w:val="Subtitle"/>
    <w:basedOn w:val="a"/>
    <w:next w:val="a"/>
    <w:link w:val="ac"/>
    <w:uiPriority w:val="99"/>
    <w:qFormat/>
    <w:rsid w:val="003F5452"/>
    <w:pPr>
      <w:spacing w:after="0" w:line="240" w:lineRule="auto"/>
      <w:jc w:val="both"/>
    </w:pPr>
    <w:rPr>
      <w:rFonts w:ascii="XO Thames" w:eastAsia="Times New Roman" w:hAnsi="XO Thames" w:cs="Times New Roman"/>
      <w:i/>
      <w:sz w:val="24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3F5452"/>
    <w:rPr>
      <w:rFonts w:ascii="XO Thames" w:eastAsia="Times New Roman" w:hAnsi="XO Thames" w:cs="Times New Roman"/>
      <w:i/>
      <w:sz w:val="24"/>
      <w:szCs w:val="20"/>
      <w:lang w:eastAsia="ru-RU"/>
    </w:rPr>
  </w:style>
  <w:style w:type="paragraph" w:styleId="ad">
    <w:name w:val="Title"/>
    <w:basedOn w:val="a"/>
    <w:next w:val="a"/>
    <w:link w:val="ae"/>
    <w:uiPriority w:val="99"/>
    <w:qFormat/>
    <w:rsid w:val="003F5452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sz w:val="40"/>
      <w:szCs w:val="20"/>
    </w:rPr>
  </w:style>
  <w:style w:type="character" w:customStyle="1" w:styleId="ae">
    <w:name w:val="Название Знак"/>
    <w:basedOn w:val="a0"/>
    <w:link w:val="ad"/>
    <w:uiPriority w:val="99"/>
    <w:rsid w:val="003F5452"/>
    <w:rPr>
      <w:rFonts w:ascii="XO Thames" w:eastAsia="Times New Roman" w:hAnsi="XO Thames" w:cs="Times New Roman"/>
      <w:b/>
      <w:caps/>
      <w:sz w:val="40"/>
      <w:szCs w:val="20"/>
      <w:lang w:eastAsia="ru-RU"/>
    </w:rPr>
  </w:style>
  <w:style w:type="table" w:styleId="af">
    <w:name w:val="Table Grid"/>
    <w:basedOn w:val="a1"/>
    <w:uiPriority w:val="99"/>
    <w:rsid w:val="003F5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0"/>
    <w:link w:val="af1"/>
    <w:uiPriority w:val="99"/>
    <w:semiHidden/>
    <w:rsid w:val="003F545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14"/>
    <w:uiPriority w:val="99"/>
    <w:semiHidden/>
    <w:locked/>
    <w:rsid w:val="003F5452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rsid w:val="003F5452"/>
    <w:rPr>
      <w:rFonts w:cs="Times New Roman"/>
      <w:vertAlign w:val="superscript"/>
    </w:rPr>
  </w:style>
  <w:style w:type="paragraph" w:styleId="af0">
    <w:name w:val="footnote text"/>
    <w:basedOn w:val="a"/>
    <w:link w:val="15"/>
    <w:uiPriority w:val="99"/>
    <w:semiHidden/>
    <w:rsid w:val="003F545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5">
    <w:name w:val="Текст сноски Знак1"/>
    <w:basedOn w:val="a0"/>
    <w:link w:val="af0"/>
    <w:uiPriority w:val="99"/>
    <w:semiHidden/>
    <w:rsid w:val="003F545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cp:lastPrinted>2023-09-14T09:08:00Z</cp:lastPrinted>
  <dcterms:created xsi:type="dcterms:W3CDTF">2023-09-15T07:41:00Z</dcterms:created>
  <dcterms:modified xsi:type="dcterms:W3CDTF">2024-12-04T09:29:00Z</dcterms:modified>
</cp:coreProperties>
</file>